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BF752">
      <w:pPr>
        <w:jc w:val="center"/>
        <w:rPr>
          <w:rFonts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广州市设计院集团有限公司</w:t>
      </w:r>
      <w:r>
        <w:rPr>
          <w:rFonts w:asciiTheme="majorEastAsia" w:hAnsiTheme="majorEastAsia" w:eastAsiaTheme="majorEastAsia" w:cstheme="majorEastAsia"/>
          <w:b/>
          <w:bCs/>
          <w:sz w:val="32"/>
          <w:szCs w:val="32"/>
        </w:rPr>
        <w:t>AUTOCAD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软件服务采购邀标函</w:t>
      </w:r>
    </w:p>
    <w:p w14:paraId="39E24545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</w:p>
    <w:p w14:paraId="05A6F0C3">
      <w:pPr>
        <w:pStyle w:val="15"/>
        <w:autoSpaceDE w:val="0"/>
        <w:autoSpaceDN w:val="0"/>
        <w:spacing w:line="360" w:lineRule="auto"/>
        <w:ind w:firstLine="600" w:firstLineChars="200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为满足广州市设计院集团有限公司日常设计工作需求，我院集团需采购</w:t>
      </w:r>
      <w:r>
        <w:rPr>
          <w:rFonts w:asciiTheme="minorEastAsia" w:hAnsiTheme="minorEastAsia" w:eastAsiaTheme="minorEastAsia" w:cstheme="minorEastAsia"/>
          <w:sz w:val="30"/>
          <w:szCs w:val="30"/>
        </w:rPr>
        <w:t>AUTOCAD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软件服务，项目具体需求如下:</w:t>
      </w:r>
    </w:p>
    <w:tbl>
      <w:tblPr>
        <w:tblStyle w:val="10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2568"/>
        <w:gridCol w:w="1418"/>
        <w:gridCol w:w="1134"/>
        <w:gridCol w:w="1275"/>
        <w:gridCol w:w="1418"/>
      </w:tblGrid>
      <w:tr w14:paraId="17D3D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971" w:type="dxa"/>
            <w:shd w:val="clear" w:color="auto" w:fill="8DB3E2" w:themeFill="text2" w:themeFillTint="66"/>
            <w:vAlign w:val="center"/>
          </w:tcPr>
          <w:p w14:paraId="1835A4CB">
            <w:pPr>
              <w:pStyle w:val="15"/>
              <w:widowControl/>
              <w:autoSpaceDE w:val="0"/>
              <w:autoSpaceDN w:val="0"/>
              <w:spacing w:line="360" w:lineRule="auto"/>
              <w:ind w:firstLine="0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2568" w:type="dxa"/>
            <w:shd w:val="clear" w:color="auto" w:fill="8DB3E2" w:themeFill="text2" w:themeFillTint="66"/>
            <w:vAlign w:val="center"/>
          </w:tcPr>
          <w:p w14:paraId="47E25169">
            <w:pPr>
              <w:pStyle w:val="15"/>
              <w:widowControl/>
              <w:autoSpaceDE w:val="0"/>
              <w:autoSpaceDN w:val="0"/>
              <w:spacing w:line="360" w:lineRule="auto"/>
              <w:ind w:firstLine="0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</w:rPr>
              <w:t>软件描述</w:t>
            </w:r>
          </w:p>
        </w:tc>
        <w:tc>
          <w:tcPr>
            <w:tcW w:w="1418" w:type="dxa"/>
            <w:shd w:val="clear" w:color="auto" w:fill="8DB3E2" w:themeFill="text2" w:themeFillTint="66"/>
            <w:vAlign w:val="center"/>
          </w:tcPr>
          <w:p w14:paraId="6512259A">
            <w:pPr>
              <w:pStyle w:val="15"/>
              <w:widowControl/>
              <w:autoSpaceDE w:val="0"/>
              <w:autoSpaceDN w:val="0"/>
              <w:spacing w:line="360" w:lineRule="auto"/>
              <w:ind w:firstLine="0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</w:rPr>
              <w:t>版本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14:paraId="3F26A0AD">
            <w:pPr>
              <w:pStyle w:val="15"/>
              <w:widowControl/>
              <w:autoSpaceDE w:val="0"/>
              <w:autoSpaceDN w:val="0"/>
              <w:spacing w:line="360" w:lineRule="auto"/>
              <w:ind w:firstLine="0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</w:rPr>
              <w:t>期限</w:t>
            </w:r>
          </w:p>
        </w:tc>
        <w:tc>
          <w:tcPr>
            <w:tcW w:w="1275" w:type="dxa"/>
            <w:shd w:val="clear" w:color="auto" w:fill="8DB3E2" w:themeFill="text2" w:themeFillTint="66"/>
            <w:vAlign w:val="center"/>
          </w:tcPr>
          <w:p w14:paraId="482A915F">
            <w:pPr>
              <w:pStyle w:val="15"/>
              <w:widowControl/>
              <w:autoSpaceDE w:val="0"/>
              <w:autoSpaceDN w:val="0"/>
              <w:spacing w:line="360" w:lineRule="auto"/>
              <w:ind w:firstLine="0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</w:rPr>
              <w:t>数量</w:t>
            </w:r>
          </w:p>
          <w:p w14:paraId="47219C96">
            <w:pPr>
              <w:pStyle w:val="15"/>
              <w:widowControl/>
              <w:autoSpaceDE w:val="0"/>
              <w:autoSpaceDN w:val="0"/>
              <w:spacing w:line="360" w:lineRule="auto"/>
              <w:ind w:firstLine="0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</w:rPr>
              <w:t>（节点）</w:t>
            </w:r>
          </w:p>
        </w:tc>
        <w:tc>
          <w:tcPr>
            <w:tcW w:w="1418" w:type="dxa"/>
            <w:shd w:val="clear" w:color="auto" w:fill="8DB3E2" w:themeFill="text2" w:themeFillTint="66"/>
            <w:vAlign w:val="center"/>
          </w:tcPr>
          <w:p w14:paraId="3579013F">
            <w:pPr>
              <w:pStyle w:val="15"/>
              <w:widowControl/>
              <w:autoSpaceDE w:val="0"/>
              <w:autoSpaceDN w:val="0"/>
              <w:spacing w:line="360" w:lineRule="auto"/>
              <w:ind w:firstLine="0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</w:rPr>
              <w:t>付款方式</w:t>
            </w:r>
          </w:p>
        </w:tc>
      </w:tr>
      <w:tr w14:paraId="2848B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71" w:type="dxa"/>
            <w:vAlign w:val="center"/>
          </w:tcPr>
          <w:p w14:paraId="39E8E863">
            <w:pPr>
              <w:pStyle w:val="15"/>
              <w:widowControl/>
              <w:autoSpaceDE w:val="0"/>
              <w:autoSpaceDN w:val="0"/>
              <w:spacing w:line="360" w:lineRule="auto"/>
              <w:ind w:firstLine="0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2568" w:type="dxa"/>
            <w:vAlign w:val="center"/>
          </w:tcPr>
          <w:p w14:paraId="0070531E">
            <w:pPr>
              <w:pStyle w:val="15"/>
              <w:widowControl/>
              <w:autoSpaceDE w:val="0"/>
              <w:autoSpaceDN w:val="0"/>
              <w:spacing w:line="360" w:lineRule="auto"/>
              <w:ind w:firstLine="0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30"/>
                <w:szCs w:val="30"/>
              </w:rPr>
            </w:pPr>
            <w:r>
              <w:rPr>
                <w:rFonts w:asciiTheme="minorEastAsia" w:hAnsiTheme="minorEastAsia" w:eastAsiaTheme="minorEastAsia" w:cstheme="minorEastAsia"/>
                <w:b/>
                <w:bCs/>
                <w:sz w:val="30"/>
                <w:szCs w:val="30"/>
              </w:rPr>
              <w:t>AUTOCAD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</w:rPr>
              <w:t>软件</w:t>
            </w:r>
            <w:r>
              <w:rPr>
                <w:rFonts w:asciiTheme="minorEastAsia" w:hAnsiTheme="minorEastAsia" w:eastAsiaTheme="minorEastAsia" w:cstheme="minorEastAsia"/>
                <w:b/>
                <w:bCs/>
                <w:sz w:val="30"/>
                <w:szCs w:val="30"/>
              </w:rPr>
              <w:t>多用户（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</w:rPr>
              <w:t>网络版</w:t>
            </w:r>
            <w:r>
              <w:rPr>
                <w:rFonts w:asciiTheme="minorEastAsia" w:hAnsiTheme="minorEastAsia" w:eastAsiaTheme="minorEastAsia" w:cstheme="minorEastAsia"/>
                <w:b/>
                <w:bCs/>
                <w:sz w:val="30"/>
                <w:szCs w:val="30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</w:rPr>
              <w:t>一年</w:t>
            </w:r>
            <w:r>
              <w:rPr>
                <w:rFonts w:asciiTheme="minorEastAsia" w:hAnsiTheme="minorEastAsia" w:eastAsiaTheme="minorEastAsia" w:cstheme="minorEastAsia"/>
                <w:b/>
                <w:bCs/>
                <w:sz w:val="30"/>
                <w:szCs w:val="30"/>
              </w:rPr>
              <w:t>服务</w:t>
            </w:r>
          </w:p>
        </w:tc>
        <w:tc>
          <w:tcPr>
            <w:tcW w:w="1418" w:type="dxa"/>
            <w:vAlign w:val="center"/>
          </w:tcPr>
          <w:p w14:paraId="4F28E88C">
            <w:pPr>
              <w:pStyle w:val="15"/>
              <w:widowControl/>
              <w:autoSpaceDE w:val="0"/>
              <w:autoSpaceDN w:val="0"/>
              <w:spacing w:line="360" w:lineRule="auto"/>
              <w:ind w:firstLine="0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</w:rPr>
              <w:t>2</w:t>
            </w:r>
            <w:r>
              <w:rPr>
                <w:rFonts w:asciiTheme="minorEastAsia" w:hAnsiTheme="minorEastAsia" w:eastAsiaTheme="minorEastAsia" w:cstheme="minorEastAsia"/>
                <w:b/>
                <w:bCs/>
                <w:sz w:val="30"/>
                <w:szCs w:val="30"/>
              </w:rPr>
              <w:t>025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</w:rPr>
              <w:t>版</w:t>
            </w:r>
          </w:p>
        </w:tc>
        <w:tc>
          <w:tcPr>
            <w:tcW w:w="1134" w:type="dxa"/>
            <w:vAlign w:val="center"/>
          </w:tcPr>
          <w:p w14:paraId="361ECAA6">
            <w:pPr>
              <w:pStyle w:val="15"/>
              <w:widowControl/>
              <w:autoSpaceDE w:val="0"/>
              <w:autoSpaceDN w:val="0"/>
              <w:spacing w:line="360" w:lineRule="auto"/>
              <w:ind w:firstLine="0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</w:rPr>
              <w:t>1年期</w:t>
            </w:r>
          </w:p>
        </w:tc>
        <w:tc>
          <w:tcPr>
            <w:tcW w:w="1275" w:type="dxa"/>
            <w:vAlign w:val="center"/>
          </w:tcPr>
          <w:p w14:paraId="042E695A">
            <w:pPr>
              <w:pStyle w:val="15"/>
              <w:widowControl/>
              <w:autoSpaceDE w:val="0"/>
              <w:autoSpaceDN w:val="0"/>
              <w:spacing w:line="360" w:lineRule="auto"/>
              <w:ind w:firstLine="0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30"/>
                <w:szCs w:val="30"/>
              </w:rPr>
            </w:pPr>
            <w:r>
              <w:rPr>
                <w:rFonts w:asciiTheme="minorEastAsia" w:hAnsiTheme="minorEastAsia" w:eastAsiaTheme="minorEastAsia" w:cstheme="minorEastAsia"/>
                <w:b/>
                <w:bCs/>
                <w:sz w:val="30"/>
                <w:szCs w:val="30"/>
              </w:rPr>
              <w:t>13</w:t>
            </w:r>
          </w:p>
        </w:tc>
        <w:tc>
          <w:tcPr>
            <w:tcW w:w="1418" w:type="dxa"/>
            <w:vAlign w:val="center"/>
          </w:tcPr>
          <w:p w14:paraId="2A493A82">
            <w:pPr>
              <w:pStyle w:val="15"/>
              <w:widowControl/>
              <w:autoSpaceDE w:val="0"/>
              <w:autoSpaceDN w:val="0"/>
              <w:spacing w:line="360" w:lineRule="auto"/>
              <w:ind w:firstLine="0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</w:rPr>
              <w:t>一次性付款</w:t>
            </w:r>
          </w:p>
        </w:tc>
      </w:tr>
    </w:tbl>
    <w:p w14:paraId="7764331D">
      <w:pPr>
        <w:pStyle w:val="15"/>
        <w:autoSpaceDE w:val="0"/>
        <w:autoSpaceDN w:val="0"/>
        <w:spacing w:line="480" w:lineRule="auto"/>
        <w:ind w:firstLine="0"/>
        <w:rPr>
          <w:rFonts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 xml:space="preserve">   以上产品或服务，拟采购总价不超过人民币</w:t>
      </w:r>
      <w:r>
        <w:rPr>
          <w:rFonts w:asciiTheme="minorEastAsia" w:hAnsiTheme="minorEastAsia" w:eastAsiaTheme="minorEastAsia" w:cstheme="minorEastAsia"/>
          <w:b/>
          <w:bCs/>
          <w:sz w:val="30"/>
          <w:szCs w:val="30"/>
        </w:rPr>
        <w:t>26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万元。</w:t>
      </w:r>
    </w:p>
    <w:p w14:paraId="1AC21A93">
      <w:pPr>
        <w:pStyle w:val="15"/>
        <w:autoSpaceDE w:val="0"/>
        <w:autoSpaceDN w:val="0"/>
        <w:spacing w:line="480" w:lineRule="auto"/>
        <w:ind w:firstLine="0"/>
        <w:rPr>
          <w:rFonts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一、投标资格和条件</w:t>
      </w:r>
    </w:p>
    <w:p w14:paraId="5238F550">
      <w:pPr>
        <w:pStyle w:val="15"/>
        <w:autoSpaceDE w:val="0"/>
        <w:autoSpaceDN w:val="0"/>
        <w:spacing w:line="360" w:lineRule="auto"/>
        <w:ind w:firstLine="600" w:firstLineChars="200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1.投标人应具有独立承担民事责任的能力：投标人须是在中国境内依法注册，具有独立法人资格、依法缴纳税收和社会保障资金的企业，符合相关法律法规要求条件；</w:t>
      </w:r>
    </w:p>
    <w:p w14:paraId="32A5DC8E">
      <w:pPr>
        <w:pStyle w:val="15"/>
        <w:autoSpaceDE w:val="0"/>
        <w:autoSpaceDN w:val="0"/>
        <w:spacing w:line="360" w:lineRule="auto"/>
        <w:ind w:firstLine="600" w:firstLineChars="200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2.投标人未被列入“信用中国”网站以下任何记录名单之一：</w:t>
      </w:r>
    </w:p>
    <w:p w14:paraId="48B0558D">
      <w:pPr>
        <w:pStyle w:val="15"/>
        <w:autoSpaceDE w:val="0"/>
        <w:autoSpaceDN w:val="0"/>
        <w:spacing w:line="360" w:lineRule="auto"/>
        <w:ind w:firstLine="600" w:firstLineChars="200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①失信被执行人；</w:t>
      </w:r>
    </w:p>
    <w:p w14:paraId="148FBCF1">
      <w:pPr>
        <w:pStyle w:val="15"/>
        <w:autoSpaceDE w:val="0"/>
        <w:autoSpaceDN w:val="0"/>
        <w:spacing w:line="360" w:lineRule="auto"/>
        <w:ind w:firstLine="600" w:firstLineChars="200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②重大税收违法案件当事人名单；</w:t>
      </w:r>
    </w:p>
    <w:p w14:paraId="6FD60021">
      <w:pPr>
        <w:pStyle w:val="15"/>
        <w:autoSpaceDE w:val="0"/>
        <w:autoSpaceDN w:val="0"/>
        <w:spacing w:line="360" w:lineRule="auto"/>
        <w:ind w:firstLine="600" w:firstLineChars="200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③政府采购严重违法失信行为；</w:t>
      </w:r>
    </w:p>
    <w:p w14:paraId="3F53C829">
      <w:pPr>
        <w:pStyle w:val="15"/>
        <w:autoSpaceDE w:val="0"/>
        <w:autoSpaceDN w:val="0"/>
        <w:spacing w:line="360" w:lineRule="auto"/>
        <w:ind w:left="440" w:firstLine="0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3.投标人未被“国家企业信用公示系统 ”列入严重违法失信企业名单或、经营异常名录；</w:t>
      </w:r>
    </w:p>
    <w:p w14:paraId="661C11A4">
      <w:pPr>
        <w:pStyle w:val="15"/>
        <w:numPr>
          <w:ilvl w:val="0"/>
          <w:numId w:val="1"/>
        </w:numPr>
        <w:autoSpaceDE w:val="0"/>
        <w:autoSpaceDN w:val="0"/>
        <w:spacing w:line="360" w:lineRule="auto"/>
        <w:ind w:firstLine="480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asciiTheme="minorEastAsia" w:hAnsiTheme="minorEastAsia" w:eastAsiaTheme="minorEastAsia" w:cstheme="minorEastAsia"/>
          <w:sz w:val="30"/>
          <w:szCs w:val="30"/>
        </w:rPr>
        <w:t>本项目不得转包、分包，不接受联合体投标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；</w:t>
      </w:r>
    </w:p>
    <w:p w14:paraId="779A0E71">
      <w:pPr>
        <w:pStyle w:val="15"/>
        <w:autoSpaceDE w:val="0"/>
        <w:autoSpaceDN w:val="0"/>
        <w:spacing w:line="360" w:lineRule="auto"/>
        <w:ind w:firstLine="600" w:firstLineChars="200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5.投标人需具有AUTOCAD</w:t>
      </w:r>
      <w:r>
        <w:rPr>
          <w:rFonts w:asciiTheme="minorEastAsia" w:hAnsiTheme="minorEastAsia" w:eastAsiaTheme="minorEastAsia" w:cstheme="minorEastAsia"/>
          <w:sz w:val="30"/>
          <w:szCs w:val="30"/>
        </w:rPr>
        <w:t>软件的代理授权资质证明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；</w:t>
      </w:r>
    </w:p>
    <w:p w14:paraId="058EBC4B">
      <w:pPr>
        <w:pStyle w:val="15"/>
        <w:autoSpaceDE w:val="0"/>
        <w:autoSpaceDN w:val="0"/>
        <w:spacing w:line="360" w:lineRule="auto"/>
        <w:ind w:firstLine="600" w:firstLineChars="200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6.投标人需具备开具增值税专用发票资格，且开票单位需与投标单位一致。</w:t>
      </w:r>
    </w:p>
    <w:p w14:paraId="6162BE60">
      <w:pPr>
        <w:pStyle w:val="15"/>
        <w:autoSpaceDE w:val="0"/>
        <w:autoSpaceDN w:val="0"/>
        <w:spacing w:line="480" w:lineRule="auto"/>
        <w:ind w:firstLine="0"/>
        <w:rPr>
          <w:rFonts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二、投标文件需包含以下内容：</w:t>
      </w:r>
    </w:p>
    <w:p w14:paraId="3377DC59">
      <w:pPr>
        <w:pStyle w:val="15"/>
        <w:autoSpaceDE w:val="0"/>
        <w:autoSpaceDN w:val="0"/>
        <w:spacing w:line="360" w:lineRule="auto"/>
        <w:ind w:firstLine="600" w:firstLineChars="200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1.营业执照复印件(加盖鲜章)；</w:t>
      </w:r>
    </w:p>
    <w:p w14:paraId="79F5E7C6">
      <w:pPr>
        <w:pStyle w:val="15"/>
        <w:autoSpaceDE w:val="0"/>
        <w:autoSpaceDN w:val="0"/>
        <w:spacing w:line="360" w:lineRule="auto"/>
        <w:ind w:firstLine="600" w:firstLineChars="200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2.产品代理证明复印件(加盖鲜章)；</w:t>
      </w:r>
    </w:p>
    <w:p w14:paraId="26502215">
      <w:pPr>
        <w:pStyle w:val="15"/>
        <w:autoSpaceDE w:val="0"/>
        <w:autoSpaceDN w:val="0"/>
        <w:spacing w:line="360" w:lineRule="auto"/>
        <w:ind w:firstLine="600" w:firstLineChars="200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3.报价单原件，请参考附件报价单格式(加盖鲜章)；</w:t>
      </w:r>
    </w:p>
    <w:p w14:paraId="04F6B39D">
      <w:pPr>
        <w:pStyle w:val="15"/>
        <w:autoSpaceDE w:val="0"/>
        <w:autoSpaceDN w:val="0"/>
        <w:spacing w:line="360" w:lineRule="auto"/>
        <w:ind w:firstLine="600" w:firstLineChars="200"/>
        <w:rPr>
          <w:sz w:val="30"/>
          <w:szCs w:val="30"/>
        </w:rPr>
      </w:pPr>
      <w:r>
        <w:rPr>
          <w:sz w:val="30"/>
          <w:szCs w:val="30"/>
        </w:rPr>
        <w:t>4</w:t>
      </w:r>
      <w:r>
        <w:rPr>
          <w:rFonts w:hint="eastAsia"/>
          <w:sz w:val="30"/>
          <w:szCs w:val="30"/>
        </w:rPr>
        <w:t>.“信用中国”相关记录截图。</w:t>
      </w:r>
    </w:p>
    <w:p w14:paraId="0ED1E533">
      <w:pPr>
        <w:pStyle w:val="15"/>
        <w:autoSpaceDE w:val="0"/>
        <w:autoSpaceDN w:val="0"/>
        <w:spacing w:line="360" w:lineRule="auto"/>
        <w:ind w:firstLine="600" w:firstLineChars="200"/>
        <w:rPr>
          <w:sz w:val="30"/>
          <w:szCs w:val="30"/>
        </w:rPr>
      </w:pPr>
      <w:r>
        <w:rPr>
          <w:sz w:val="30"/>
          <w:szCs w:val="30"/>
        </w:rPr>
        <w:t>5</w:t>
      </w:r>
      <w:r>
        <w:rPr>
          <w:rFonts w:hint="eastAsia"/>
          <w:sz w:val="30"/>
          <w:szCs w:val="30"/>
        </w:rPr>
        <w:t>.“国家企业信用公示系统”相关记录截图。</w:t>
      </w:r>
    </w:p>
    <w:p w14:paraId="6C3056D1">
      <w:pPr>
        <w:pStyle w:val="15"/>
        <w:autoSpaceDE w:val="0"/>
        <w:autoSpaceDN w:val="0"/>
        <w:spacing w:line="480" w:lineRule="auto"/>
        <w:ind w:firstLine="0"/>
        <w:rPr>
          <w:rFonts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三、提交投标文件的时间与格式</w:t>
      </w:r>
    </w:p>
    <w:p w14:paraId="4078691A">
      <w:pPr>
        <w:pStyle w:val="15"/>
        <w:autoSpaceDE w:val="0"/>
        <w:autoSpaceDN w:val="0"/>
        <w:spacing w:line="360" w:lineRule="auto"/>
        <w:ind w:firstLine="600" w:firstLineChars="200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投标截止时间为:202</w:t>
      </w:r>
      <w:r>
        <w:rPr>
          <w:rFonts w:asciiTheme="minorEastAsia" w:hAnsiTheme="minorEastAsia" w:eastAsiaTheme="minorEastAsia" w:cstheme="minorEastAsia"/>
          <w:sz w:val="30"/>
          <w:szCs w:val="30"/>
        </w:rPr>
        <w:t>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年</w:t>
      </w:r>
      <w:r>
        <w:rPr>
          <w:rFonts w:asciiTheme="minorEastAsia" w:hAnsiTheme="minorEastAsia" w:eastAsiaTheme="minorEastAsia" w:cstheme="minorEastAsia"/>
          <w:sz w:val="30"/>
          <w:szCs w:val="30"/>
        </w:rPr>
        <w:t>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月</w:t>
      </w:r>
      <w:r>
        <w:rPr>
          <w:rFonts w:asciiTheme="minorEastAsia" w:hAnsiTheme="minorEastAsia" w:eastAsiaTheme="minorEastAsia" w:cstheme="minorEastAsia"/>
          <w:sz w:val="30"/>
          <w:szCs w:val="30"/>
        </w:rPr>
        <w:t>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日（星期三）下午17点整。投标人可通过快递送达或者委派专人交递。投标人需将投标文件(加盖投标人鲜章)用信封密封并加盖骑缝章。投标人需将整套资料以密封袋形式提交。</w:t>
      </w:r>
    </w:p>
    <w:p w14:paraId="5DFCB5DD">
      <w:pPr>
        <w:pStyle w:val="15"/>
        <w:autoSpaceDE w:val="0"/>
        <w:autoSpaceDN w:val="0"/>
        <w:spacing w:line="480" w:lineRule="auto"/>
        <w:ind w:firstLine="0"/>
        <w:rPr>
          <w:rFonts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四、评标规则</w:t>
      </w:r>
    </w:p>
    <w:p w14:paraId="69167575">
      <w:pPr>
        <w:autoSpaceDE w:val="0"/>
        <w:autoSpaceDN w:val="0"/>
        <w:spacing w:line="360" w:lineRule="auto"/>
        <w:ind w:firstLine="600" w:firstLineChars="200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公开公正、民主监督、严格程序。本次采购中的标的评标采用最低价评标法，每项标的按投标文件满足邀标文件全部实质性要求前提下，投标报价最低的供应商作为确认中标单位。如最低报价供应商因报价错误导致废标，则由投标报价次低的供应商作为确认中标单位。最低报价相同时，则综合考量供应商资质和服务情况，由邀标单位确认中标单位。当报价单位不足3家时，本次邀标中止，将择机重新进行邀标报价。</w:t>
      </w:r>
    </w:p>
    <w:p w14:paraId="1FDD827A">
      <w:pPr>
        <w:pStyle w:val="15"/>
        <w:autoSpaceDE w:val="0"/>
        <w:autoSpaceDN w:val="0"/>
        <w:spacing w:line="480" w:lineRule="auto"/>
        <w:ind w:firstLine="0"/>
        <w:rPr>
          <w:rFonts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五、联系方式</w:t>
      </w:r>
    </w:p>
    <w:p w14:paraId="3C6E7858">
      <w:pPr>
        <w:pStyle w:val="15"/>
        <w:autoSpaceDE w:val="0"/>
        <w:autoSpaceDN w:val="0"/>
        <w:spacing w:line="360" w:lineRule="auto"/>
        <w:ind w:firstLine="600" w:firstLineChars="200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联系人:李先生</w:t>
      </w:r>
    </w:p>
    <w:p w14:paraId="77B3630F">
      <w:pPr>
        <w:pStyle w:val="15"/>
        <w:autoSpaceDE w:val="0"/>
        <w:autoSpaceDN w:val="0"/>
        <w:spacing w:line="360" w:lineRule="auto"/>
        <w:ind w:firstLine="600" w:firstLineChars="200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地址:广州市天河体育东路体育东横街3号</w:t>
      </w:r>
    </w:p>
    <w:p w14:paraId="2B35C0C0">
      <w:pPr>
        <w:pStyle w:val="15"/>
        <w:autoSpaceDE w:val="0"/>
        <w:autoSpaceDN w:val="0"/>
        <w:spacing w:line="360" w:lineRule="auto"/>
        <w:ind w:firstLine="600" w:firstLineChars="200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电话:020-87513046</w:t>
      </w:r>
    </w:p>
    <w:p w14:paraId="3FCE05CB">
      <w:pPr>
        <w:pStyle w:val="15"/>
        <w:autoSpaceDE w:val="0"/>
        <w:autoSpaceDN w:val="0"/>
        <w:spacing w:line="480" w:lineRule="auto"/>
        <w:ind w:firstLine="0"/>
        <w:rPr>
          <w:rFonts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六、投诉与建议</w:t>
      </w:r>
    </w:p>
    <w:p w14:paraId="478E678D">
      <w:pPr>
        <w:pStyle w:val="15"/>
        <w:autoSpaceDE w:val="0"/>
        <w:autoSpaceDN w:val="0"/>
        <w:spacing w:line="360" w:lineRule="auto"/>
        <w:ind w:firstLine="600" w:firstLineChars="200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联系人:广州市设计院集团有限公司纪委</w:t>
      </w:r>
    </w:p>
    <w:p w14:paraId="5126A736">
      <w:pPr>
        <w:pStyle w:val="15"/>
        <w:autoSpaceDE w:val="0"/>
        <w:autoSpaceDN w:val="0"/>
        <w:spacing w:line="360" w:lineRule="auto"/>
        <w:ind w:firstLine="600" w:firstLineChars="200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地址:广州市天河体育东路体育东横街3号纪委办公室</w:t>
      </w:r>
    </w:p>
    <w:p w14:paraId="2D47AF07">
      <w:pPr>
        <w:pStyle w:val="15"/>
        <w:autoSpaceDE w:val="0"/>
        <w:autoSpaceDN w:val="0"/>
        <w:spacing w:line="360" w:lineRule="auto"/>
        <w:ind w:firstLine="600" w:firstLineChars="200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电话:020-87545438</w:t>
      </w:r>
    </w:p>
    <w:p w14:paraId="01A62CBC">
      <w:pPr>
        <w:pStyle w:val="15"/>
        <w:autoSpaceDE w:val="0"/>
        <w:autoSpaceDN w:val="0"/>
        <w:spacing w:line="360" w:lineRule="auto"/>
        <w:ind w:firstLine="0"/>
        <w:rPr>
          <w:rFonts w:asciiTheme="minorEastAsia" w:hAnsiTheme="minorEastAsia" w:eastAsiaTheme="minorEastAsia" w:cstheme="minorEastAsia"/>
          <w:sz w:val="30"/>
          <w:szCs w:val="30"/>
        </w:rPr>
      </w:pPr>
    </w:p>
    <w:p w14:paraId="5875713E">
      <w:pPr>
        <w:pStyle w:val="15"/>
        <w:autoSpaceDE w:val="0"/>
        <w:autoSpaceDN w:val="0"/>
        <w:spacing w:line="360" w:lineRule="auto"/>
        <w:ind w:firstLine="0"/>
        <w:rPr>
          <w:rFonts w:asciiTheme="minorEastAsia" w:hAnsiTheme="minorEastAsia" w:eastAsiaTheme="minorEastAsia" w:cstheme="minorEastAsia"/>
          <w:sz w:val="30"/>
          <w:szCs w:val="30"/>
        </w:rPr>
      </w:pPr>
    </w:p>
    <w:p w14:paraId="09E2D437">
      <w:pPr>
        <w:pStyle w:val="15"/>
        <w:autoSpaceDE w:val="0"/>
        <w:autoSpaceDN w:val="0"/>
        <w:spacing w:line="360" w:lineRule="auto"/>
        <w:ind w:firstLine="0"/>
        <w:rPr>
          <w:rFonts w:asciiTheme="minorEastAsia" w:hAnsiTheme="minorEastAsia" w:eastAsiaTheme="minorEastAsia" w:cstheme="minorEastAsia"/>
          <w:sz w:val="30"/>
          <w:szCs w:val="30"/>
        </w:rPr>
      </w:pPr>
    </w:p>
    <w:p w14:paraId="452AC6D4">
      <w:pPr>
        <w:pStyle w:val="15"/>
        <w:wordWrap w:val="0"/>
        <w:autoSpaceDE w:val="0"/>
        <w:autoSpaceDN w:val="0"/>
        <w:spacing w:line="360" w:lineRule="auto"/>
        <w:ind w:firstLine="0"/>
        <w:jc w:val="right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  广州市设计院集团有限公司</w:t>
      </w:r>
    </w:p>
    <w:p w14:paraId="0CD920B1">
      <w:pPr>
        <w:pStyle w:val="15"/>
        <w:autoSpaceDE w:val="0"/>
        <w:autoSpaceDN w:val="0"/>
        <w:spacing w:line="360" w:lineRule="auto"/>
        <w:ind w:firstLine="0"/>
        <w:jc w:val="right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202</w:t>
      </w:r>
      <w:r>
        <w:rPr>
          <w:rFonts w:asciiTheme="minorEastAsia" w:hAnsiTheme="minorEastAsia" w:eastAsiaTheme="minorEastAsia" w:cstheme="minorEastAsia"/>
          <w:sz w:val="30"/>
          <w:szCs w:val="30"/>
        </w:rPr>
        <w:t>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年</w:t>
      </w:r>
      <w:r>
        <w:rPr>
          <w:rFonts w:asciiTheme="minorEastAsia" w:hAnsiTheme="minorEastAsia" w:eastAsiaTheme="minorEastAsia" w:cstheme="minorEastAsia"/>
          <w:sz w:val="30"/>
          <w:szCs w:val="30"/>
        </w:rPr>
        <w:t>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月</w:t>
      </w:r>
      <w:r>
        <w:rPr>
          <w:rFonts w:asciiTheme="minorEastAsia" w:hAnsiTheme="minorEastAsia" w:eastAsiaTheme="minorEastAsia" w:cstheme="minorEastAsia"/>
          <w:sz w:val="30"/>
          <w:szCs w:val="30"/>
        </w:rPr>
        <w:t>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日</w:t>
      </w:r>
    </w:p>
    <w:p w14:paraId="5E5D9935">
      <w:pPr>
        <w:pStyle w:val="15"/>
        <w:autoSpaceDE w:val="0"/>
        <w:autoSpaceDN w:val="0"/>
        <w:spacing w:line="360" w:lineRule="auto"/>
        <w:ind w:firstLine="0"/>
        <w:jc w:val="right"/>
        <w:rPr>
          <w:rFonts w:asciiTheme="minorEastAsia" w:hAnsiTheme="minorEastAsia" w:eastAsiaTheme="minorEastAsia" w:cstheme="minorEastAsia"/>
          <w:sz w:val="30"/>
          <w:szCs w:val="30"/>
        </w:rPr>
      </w:pPr>
    </w:p>
    <w:p w14:paraId="7C34F82B">
      <w:pPr>
        <w:pStyle w:val="15"/>
        <w:autoSpaceDE w:val="0"/>
        <w:autoSpaceDN w:val="0"/>
        <w:spacing w:line="360" w:lineRule="auto"/>
        <w:ind w:firstLine="0"/>
        <w:jc w:val="right"/>
        <w:rPr>
          <w:rFonts w:asciiTheme="minorEastAsia" w:hAnsiTheme="minorEastAsia" w:eastAsiaTheme="minorEastAsia" w:cstheme="minorEastAsia"/>
          <w:sz w:val="30"/>
          <w:szCs w:val="30"/>
        </w:rPr>
      </w:pPr>
    </w:p>
    <w:p w14:paraId="57B72786">
      <w:pPr>
        <w:pStyle w:val="15"/>
        <w:autoSpaceDE w:val="0"/>
        <w:autoSpaceDN w:val="0"/>
        <w:spacing w:line="360" w:lineRule="auto"/>
        <w:ind w:firstLine="0"/>
        <w:jc w:val="right"/>
        <w:rPr>
          <w:rFonts w:asciiTheme="minorEastAsia" w:hAnsiTheme="minorEastAsia" w:eastAsiaTheme="minorEastAsia" w:cstheme="minorEastAsia"/>
          <w:sz w:val="30"/>
          <w:szCs w:val="30"/>
        </w:rPr>
      </w:pPr>
    </w:p>
    <w:p w14:paraId="0D7901A6">
      <w:pPr>
        <w:pStyle w:val="15"/>
        <w:autoSpaceDE w:val="0"/>
        <w:autoSpaceDN w:val="0"/>
        <w:spacing w:line="360" w:lineRule="auto"/>
        <w:ind w:firstLine="0"/>
        <w:jc w:val="right"/>
        <w:rPr>
          <w:rFonts w:asciiTheme="minorEastAsia" w:hAnsiTheme="minorEastAsia" w:eastAsiaTheme="minorEastAsia" w:cstheme="minorEastAsia"/>
          <w:sz w:val="30"/>
          <w:szCs w:val="30"/>
        </w:rPr>
      </w:pPr>
    </w:p>
    <w:p w14:paraId="365903B2">
      <w:pPr>
        <w:pStyle w:val="15"/>
        <w:autoSpaceDE w:val="0"/>
        <w:autoSpaceDN w:val="0"/>
        <w:spacing w:line="360" w:lineRule="auto"/>
        <w:ind w:firstLine="0"/>
        <w:jc w:val="right"/>
        <w:rPr>
          <w:rFonts w:asciiTheme="minorEastAsia" w:hAnsiTheme="minorEastAsia" w:eastAsiaTheme="minorEastAsia" w:cstheme="minorEastAsia"/>
          <w:sz w:val="30"/>
          <w:szCs w:val="30"/>
        </w:rPr>
      </w:pPr>
    </w:p>
    <w:p w14:paraId="7793E2DC">
      <w:pPr>
        <w:pStyle w:val="15"/>
        <w:autoSpaceDE w:val="0"/>
        <w:autoSpaceDN w:val="0"/>
        <w:spacing w:line="360" w:lineRule="auto"/>
        <w:ind w:firstLine="0"/>
        <w:jc w:val="right"/>
        <w:rPr>
          <w:rFonts w:asciiTheme="minorEastAsia" w:hAnsiTheme="minorEastAsia" w:eastAsiaTheme="minorEastAsia" w:cstheme="minorEastAsia"/>
          <w:sz w:val="30"/>
          <w:szCs w:val="30"/>
        </w:rPr>
      </w:pPr>
    </w:p>
    <w:p w14:paraId="51AF07A4">
      <w:pPr>
        <w:pStyle w:val="15"/>
        <w:autoSpaceDE w:val="0"/>
        <w:autoSpaceDN w:val="0"/>
        <w:spacing w:line="360" w:lineRule="auto"/>
        <w:ind w:firstLine="0"/>
        <w:jc w:val="right"/>
        <w:rPr>
          <w:rFonts w:asciiTheme="minorEastAsia" w:hAnsiTheme="minorEastAsia" w:eastAsiaTheme="minorEastAsia" w:cstheme="minorEastAsia"/>
          <w:sz w:val="30"/>
          <w:szCs w:val="30"/>
        </w:rPr>
      </w:pPr>
    </w:p>
    <w:p w14:paraId="494AEA2F">
      <w:pPr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br w:type="page"/>
      </w:r>
    </w:p>
    <w:p w14:paraId="1296B848">
      <w:pPr>
        <w:pStyle w:val="15"/>
        <w:autoSpaceDE w:val="0"/>
        <w:autoSpaceDN w:val="0"/>
        <w:spacing w:line="360" w:lineRule="auto"/>
        <w:ind w:firstLine="0"/>
        <w:rPr>
          <w:rFonts w:asciiTheme="minorEastAsia" w:hAnsiTheme="minorEastAsia" w:eastAsiaTheme="minorEastAsia" w:cstheme="minorEastAsia"/>
          <w:sz w:val="30"/>
          <w:szCs w:val="30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30"/>
          <w:szCs w:val="30"/>
        </w:rPr>
        <w:t>附件：报价单模板</w:t>
      </w:r>
    </w:p>
    <w:p w14:paraId="08E97DB8">
      <w:pPr>
        <w:pStyle w:val="15"/>
        <w:autoSpaceDE w:val="0"/>
        <w:autoSpaceDN w:val="0"/>
        <w:spacing w:line="360" w:lineRule="auto"/>
        <w:ind w:firstLine="0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         </w:t>
      </w:r>
    </w:p>
    <w:p w14:paraId="066BDF71">
      <w:pPr>
        <w:pStyle w:val="15"/>
        <w:autoSpaceDE w:val="0"/>
        <w:autoSpaceDN w:val="0"/>
        <w:spacing w:line="360" w:lineRule="auto"/>
        <w:ind w:firstLine="0"/>
        <w:jc w:val="center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广州市设计院集团有限公司</w:t>
      </w:r>
      <w:r>
        <w:rPr>
          <w:rFonts w:asciiTheme="minorEastAsia" w:hAnsiTheme="minorEastAsia" w:eastAsiaTheme="minorEastAsia" w:cstheme="minorEastAsia"/>
          <w:sz w:val="30"/>
          <w:szCs w:val="30"/>
        </w:rPr>
        <w:t>AUTOCAD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软件服务采购报价单</w:t>
      </w:r>
    </w:p>
    <w:p w14:paraId="7D4F0393">
      <w:pPr>
        <w:pStyle w:val="15"/>
        <w:autoSpaceDE w:val="0"/>
        <w:autoSpaceDN w:val="0"/>
        <w:spacing w:line="360" w:lineRule="auto"/>
        <w:ind w:firstLine="0"/>
        <w:rPr>
          <w:rFonts w:asciiTheme="minorEastAsia" w:hAnsiTheme="minorEastAsia" w:eastAsiaTheme="minorEastAsia" w:cstheme="minorEastAsia"/>
          <w:sz w:val="30"/>
          <w:szCs w:val="30"/>
        </w:rPr>
      </w:pPr>
    </w:p>
    <w:p w14:paraId="16C8A9A3">
      <w:pPr>
        <w:pStyle w:val="15"/>
        <w:autoSpaceDE w:val="0"/>
        <w:autoSpaceDN w:val="0"/>
        <w:spacing w:line="360" w:lineRule="auto"/>
        <w:ind w:firstLine="0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报价人（盖章）：</w:t>
      </w:r>
    </w:p>
    <w:p w14:paraId="413463D3">
      <w:pPr>
        <w:pStyle w:val="15"/>
        <w:autoSpaceDE w:val="0"/>
        <w:autoSpaceDN w:val="0"/>
        <w:spacing w:line="360" w:lineRule="auto"/>
        <w:ind w:firstLine="0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联系人：</w:t>
      </w:r>
    </w:p>
    <w:p w14:paraId="50EFE3A3">
      <w:pPr>
        <w:pStyle w:val="15"/>
        <w:autoSpaceDE w:val="0"/>
        <w:autoSpaceDN w:val="0"/>
        <w:spacing w:line="360" w:lineRule="auto"/>
        <w:ind w:firstLine="0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联系电话：</w:t>
      </w:r>
    </w:p>
    <w:p w14:paraId="3F0DBBB6">
      <w:pPr>
        <w:pStyle w:val="15"/>
        <w:autoSpaceDE w:val="0"/>
        <w:autoSpaceDN w:val="0"/>
        <w:spacing w:line="360" w:lineRule="auto"/>
        <w:ind w:firstLine="0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报价清单：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048"/>
        <w:gridCol w:w="1048"/>
        <w:gridCol w:w="1048"/>
        <w:gridCol w:w="1048"/>
        <w:gridCol w:w="1116"/>
        <w:gridCol w:w="1049"/>
        <w:gridCol w:w="1117"/>
      </w:tblGrid>
      <w:tr w14:paraId="00BD6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5683C5BC">
            <w:pPr>
              <w:pStyle w:val="15"/>
              <w:widowControl/>
              <w:autoSpaceDE w:val="0"/>
              <w:autoSpaceDN w:val="0"/>
              <w:spacing w:line="360" w:lineRule="auto"/>
              <w:ind w:firstLine="0"/>
              <w:jc w:val="left"/>
              <w:rPr>
                <w:rFonts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序号</w:t>
            </w:r>
          </w:p>
        </w:tc>
        <w:tc>
          <w:tcPr>
            <w:tcW w:w="1065" w:type="dxa"/>
          </w:tcPr>
          <w:p w14:paraId="4B655305">
            <w:pPr>
              <w:pStyle w:val="15"/>
              <w:widowControl/>
              <w:autoSpaceDE w:val="0"/>
              <w:autoSpaceDN w:val="0"/>
              <w:spacing w:line="360" w:lineRule="auto"/>
              <w:ind w:firstLine="0"/>
              <w:jc w:val="left"/>
              <w:rPr>
                <w:rFonts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软件描述</w:t>
            </w:r>
          </w:p>
        </w:tc>
        <w:tc>
          <w:tcPr>
            <w:tcW w:w="1065" w:type="dxa"/>
          </w:tcPr>
          <w:p w14:paraId="523E418E">
            <w:pPr>
              <w:pStyle w:val="15"/>
              <w:widowControl/>
              <w:autoSpaceDE w:val="0"/>
              <w:autoSpaceDN w:val="0"/>
              <w:spacing w:line="360" w:lineRule="auto"/>
              <w:ind w:firstLine="0"/>
              <w:jc w:val="left"/>
              <w:rPr>
                <w:rFonts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版本</w:t>
            </w:r>
          </w:p>
        </w:tc>
        <w:tc>
          <w:tcPr>
            <w:tcW w:w="1065" w:type="dxa"/>
          </w:tcPr>
          <w:p w14:paraId="6F0AB772">
            <w:pPr>
              <w:pStyle w:val="15"/>
              <w:widowControl/>
              <w:autoSpaceDE w:val="0"/>
              <w:autoSpaceDN w:val="0"/>
              <w:spacing w:line="360" w:lineRule="auto"/>
              <w:ind w:firstLine="0"/>
              <w:jc w:val="left"/>
              <w:rPr>
                <w:rFonts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期限</w:t>
            </w:r>
          </w:p>
        </w:tc>
        <w:tc>
          <w:tcPr>
            <w:tcW w:w="1065" w:type="dxa"/>
          </w:tcPr>
          <w:p w14:paraId="387810AD">
            <w:pPr>
              <w:pStyle w:val="15"/>
              <w:widowControl/>
              <w:autoSpaceDE w:val="0"/>
              <w:autoSpaceDN w:val="0"/>
              <w:spacing w:line="360" w:lineRule="auto"/>
              <w:ind w:firstLine="0"/>
              <w:jc w:val="left"/>
              <w:rPr>
                <w:rFonts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数量</w:t>
            </w:r>
          </w:p>
        </w:tc>
        <w:tc>
          <w:tcPr>
            <w:tcW w:w="1065" w:type="dxa"/>
          </w:tcPr>
          <w:p w14:paraId="47661E72">
            <w:pPr>
              <w:pStyle w:val="15"/>
              <w:widowControl/>
              <w:autoSpaceDE w:val="0"/>
              <w:autoSpaceDN w:val="0"/>
              <w:spacing w:line="360" w:lineRule="auto"/>
              <w:ind w:firstLine="0"/>
              <w:jc w:val="left"/>
              <w:rPr>
                <w:rFonts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含税单价（元）</w:t>
            </w:r>
          </w:p>
        </w:tc>
        <w:tc>
          <w:tcPr>
            <w:tcW w:w="1066" w:type="dxa"/>
          </w:tcPr>
          <w:p w14:paraId="22EF671A">
            <w:pPr>
              <w:pStyle w:val="15"/>
              <w:widowControl/>
              <w:autoSpaceDE w:val="0"/>
              <w:autoSpaceDN w:val="0"/>
              <w:spacing w:line="360" w:lineRule="auto"/>
              <w:ind w:firstLine="0"/>
              <w:jc w:val="left"/>
              <w:rPr>
                <w:rFonts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税率</w:t>
            </w:r>
          </w:p>
        </w:tc>
        <w:tc>
          <w:tcPr>
            <w:tcW w:w="1066" w:type="dxa"/>
          </w:tcPr>
          <w:p w14:paraId="06CC71E9">
            <w:pPr>
              <w:pStyle w:val="15"/>
              <w:widowControl/>
              <w:autoSpaceDE w:val="0"/>
              <w:autoSpaceDN w:val="0"/>
              <w:spacing w:line="360" w:lineRule="auto"/>
              <w:ind w:firstLine="0"/>
              <w:jc w:val="left"/>
              <w:rPr>
                <w:rFonts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小计（元）</w:t>
            </w:r>
          </w:p>
        </w:tc>
      </w:tr>
      <w:tr w14:paraId="3649C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2E3C9D43">
            <w:pPr>
              <w:pStyle w:val="15"/>
              <w:widowControl/>
              <w:autoSpaceDE w:val="0"/>
              <w:autoSpaceDN w:val="0"/>
              <w:spacing w:line="360" w:lineRule="auto"/>
              <w:ind w:firstLine="0"/>
              <w:jc w:val="left"/>
              <w:rPr>
                <w:rFonts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1065" w:type="dxa"/>
          </w:tcPr>
          <w:p w14:paraId="50ACC431">
            <w:pPr>
              <w:pStyle w:val="15"/>
              <w:widowControl/>
              <w:autoSpaceDE w:val="0"/>
              <w:autoSpaceDN w:val="0"/>
              <w:spacing w:line="360" w:lineRule="auto"/>
              <w:ind w:firstLine="0"/>
              <w:jc w:val="left"/>
              <w:rPr>
                <w:rFonts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1065" w:type="dxa"/>
          </w:tcPr>
          <w:p w14:paraId="2BAD242E">
            <w:pPr>
              <w:pStyle w:val="15"/>
              <w:widowControl/>
              <w:autoSpaceDE w:val="0"/>
              <w:autoSpaceDN w:val="0"/>
              <w:spacing w:line="360" w:lineRule="auto"/>
              <w:ind w:firstLine="0"/>
              <w:jc w:val="left"/>
              <w:rPr>
                <w:rFonts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1065" w:type="dxa"/>
          </w:tcPr>
          <w:p w14:paraId="32B128B5">
            <w:pPr>
              <w:pStyle w:val="15"/>
              <w:widowControl/>
              <w:autoSpaceDE w:val="0"/>
              <w:autoSpaceDN w:val="0"/>
              <w:spacing w:line="360" w:lineRule="auto"/>
              <w:ind w:firstLine="0"/>
              <w:jc w:val="left"/>
              <w:rPr>
                <w:rFonts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1065" w:type="dxa"/>
          </w:tcPr>
          <w:p w14:paraId="6EF260DB">
            <w:pPr>
              <w:pStyle w:val="15"/>
              <w:widowControl/>
              <w:autoSpaceDE w:val="0"/>
              <w:autoSpaceDN w:val="0"/>
              <w:spacing w:line="360" w:lineRule="auto"/>
              <w:ind w:firstLine="0"/>
              <w:jc w:val="left"/>
              <w:rPr>
                <w:rFonts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1065" w:type="dxa"/>
          </w:tcPr>
          <w:p w14:paraId="13CD1C62">
            <w:pPr>
              <w:pStyle w:val="15"/>
              <w:widowControl/>
              <w:autoSpaceDE w:val="0"/>
              <w:autoSpaceDN w:val="0"/>
              <w:spacing w:line="360" w:lineRule="auto"/>
              <w:ind w:firstLine="0"/>
              <w:jc w:val="left"/>
              <w:rPr>
                <w:rFonts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1066" w:type="dxa"/>
          </w:tcPr>
          <w:p w14:paraId="510E4A86">
            <w:pPr>
              <w:pStyle w:val="15"/>
              <w:widowControl/>
              <w:autoSpaceDE w:val="0"/>
              <w:autoSpaceDN w:val="0"/>
              <w:spacing w:line="360" w:lineRule="auto"/>
              <w:ind w:firstLine="0"/>
              <w:jc w:val="left"/>
              <w:rPr>
                <w:rFonts w:asciiTheme="minorEastAsia" w:hAnsiTheme="minorEastAsia" w:eastAsiaTheme="minorEastAsia" w:cstheme="minorEastAsia"/>
                <w:sz w:val="30"/>
                <w:szCs w:val="30"/>
              </w:rPr>
            </w:pPr>
          </w:p>
          <w:p w14:paraId="6EC55AA2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1066" w:type="dxa"/>
          </w:tcPr>
          <w:p w14:paraId="008AA3D5">
            <w:pPr>
              <w:pStyle w:val="15"/>
              <w:widowControl/>
              <w:autoSpaceDE w:val="0"/>
              <w:autoSpaceDN w:val="0"/>
              <w:spacing w:line="360" w:lineRule="auto"/>
              <w:ind w:firstLine="0"/>
              <w:jc w:val="left"/>
              <w:rPr>
                <w:rFonts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</w:tbl>
    <w:p w14:paraId="7CCB8D4A">
      <w:pPr>
        <w:pStyle w:val="15"/>
        <w:autoSpaceDE w:val="0"/>
        <w:autoSpaceDN w:val="0"/>
        <w:spacing w:line="360" w:lineRule="auto"/>
        <w:ind w:firstLine="0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报价日期：</w:t>
      </w:r>
    </w:p>
    <w:p w14:paraId="54376FA7">
      <w:pPr>
        <w:pStyle w:val="15"/>
        <w:autoSpaceDE w:val="0"/>
        <w:autoSpaceDN w:val="0"/>
        <w:spacing w:line="360" w:lineRule="auto"/>
        <w:ind w:firstLine="0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报价有效期：</w:t>
      </w:r>
    </w:p>
    <w:p w14:paraId="59A023E2">
      <w:pPr>
        <w:pStyle w:val="15"/>
        <w:autoSpaceDE w:val="0"/>
        <w:autoSpaceDN w:val="0"/>
        <w:spacing w:line="360" w:lineRule="auto"/>
        <w:ind w:firstLine="0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联系人（签名）：</w:t>
      </w:r>
    </w:p>
    <w:p w14:paraId="00455738">
      <w:pPr>
        <w:pStyle w:val="15"/>
        <w:autoSpaceDE w:val="0"/>
        <w:autoSpaceDN w:val="0"/>
        <w:spacing w:line="360" w:lineRule="auto"/>
        <w:ind w:firstLine="0"/>
        <w:rPr>
          <w:rFonts w:asciiTheme="minorEastAsia" w:hAnsiTheme="minorEastAsia" w:eastAsiaTheme="minorEastAsia" w:cstheme="minorEastAsia"/>
          <w:sz w:val="30"/>
          <w:szCs w:val="30"/>
        </w:rPr>
      </w:pPr>
    </w:p>
    <w:p w14:paraId="73F58097">
      <w:pPr>
        <w:pStyle w:val="15"/>
        <w:autoSpaceDE w:val="0"/>
        <w:autoSpaceDN w:val="0"/>
        <w:spacing w:line="360" w:lineRule="auto"/>
        <w:ind w:firstLine="0"/>
        <w:rPr>
          <w:rFonts w:asciiTheme="minorEastAsia" w:hAnsiTheme="minorEastAsia" w:eastAsiaTheme="minorEastAsia" w:cstheme="minorEastAsia"/>
          <w:sz w:val="30"/>
          <w:szCs w:val="30"/>
        </w:rPr>
      </w:pPr>
    </w:p>
    <w:p w14:paraId="0A50BA56">
      <w:pPr>
        <w:pStyle w:val="15"/>
        <w:autoSpaceDE w:val="0"/>
        <w:autoSpaceDN w:val="0"/>
        <w:spacing w:line="360" w:lineRule="auto"/>
        <w:ind w:firstLine="0"/>
        <w:rPr>
          <w:rFonts w:asciiTheme="minorEastAsia" w:hAnsiTheme="minorEastAsia" w:eastAsiaTheme="minorEastAsia" w:cstheme="minorEastAsia"/>
          <w:sz w:val="30"/>
          <w:szCs w:val="30"/>
        </w:rPr>
      </w:pPr>
    </w:p>
    <w:p w14:paraId="3A8B3413">
      <w:pPr>
        <w:pStyle w:val="15"/>
        <w:autoSpaceDE w:val="0"/>
        <w:autoSpaceDN w:val="0"/>
        <w:spacing w:line="360" w:lineRule="auto"/>
        <w:ind w:firstLine="0"/>
        <w:rPr>
          <w:rFonts w:asciiTheme="minorEastAsia" w:hAnsiTheme="minorEastAsia" w:eastAsiaTheme="minorEastAsia" w:cstheme="minorEastAsia"/>
          <w:sz w:val="30"/>
          <w:szCs w:val="30"/>
        </w:rPr>
      </w:pPr>
    </w:p>
    <w:p w14:paraId="4B29FD84">
      <w:pPr>
        <w:pStyle w:val="15"/>
        <w:autoSpaceDE w:val="0"/>
        <w:autoSpaceDN w:val="0"/>
        <w:spacing w:line="360" w:lineRule="auto"/>
        <w:ind w:firstLine="0"/>
        <w:rPr>
          <w:rFonts w:asciiTheme="minorEastAsia" w:hAnsiTheme="minorEastAsia" w:eastAsiaTheme="minorEastAsia" w:cstheme="minorEastAsia"/>
          <w:sz w:val="30"/>
          <w:szCs w:val="30"/>
        </w:rPr>
      </w:pPr>
    </w:p>
    <w:p w14:paraId="164D2CAB">
      <w:pPr>
        <w:pStyle w:val="15"/>
        <w:autoSpaceDE w:val="0"/>
        <w:autoSpaceDN w:val="0"/>
        <w:spacing w:line="360" w:lineRule="auto"/>
        <w:ind w:firstLine="0"/>
        <w:rPr>
          <w:rFonts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079073"/>
    <w:multiLevelType w:val="singleLevel"/>
    <w:tmpl w:val="6A079073"/>
    <w:lvl w:ilvl="0" w:tentative="0">
      <w:start w:val="4"/>
      <w:numFmt w:val="decimal"/>
      <w:lvlText w:val="%1."/>
      <w:lvlJc w:val="left"/>
      <w:pPr>
        <w:tabs>
          <w:tab w:val="left" w:pos="312"/>
        </w:tabs>
        <w:ind w:left="-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k5MmZmMzQ5YTc4NDExZDNjNTYyNWUxNDkxY2U0MDcifQ=="/>
  </w:docVars>
  <w:rsids>
    <w:rsidRoot w:val="0087136D"/>
    <w:rsid w:val="00044582"/>
    <w:rsid w:val="000635BE"/>
    <w:rsid w:val="000E35C9"/>
    <w:rsid w:val="001263D1"/>
    <w:rsid w:val="00134877"/>
    <w:rsid w:val="00164F46"/>
    <w:rsid w:val="001654F9"/>
    <w:rsid w:val="00170872"/>
    <w:rsid w:val="001A2F9E"/>
    <w:rsid w:val="001F53AD"/>
    <w:rsid w:val="00204C46"/>
    <w:rsid w:val="0021449A"/>
    <w:rsid w:val="002471EA"/>
    <w:rsid w:val="00252743"/>
    <w:rsid w:val="0026509B"/>
    <w:rsid w:val="002770BD"/>
    <w:rsid w:val="002A5D46"/>
    <w:rsid w:val="002D011D"/>
    <w:rsid w:val="002E11E9"/>
    <w:rsid w:val="0032074B"/>
    <w:rsid w:val="00333354"/>
    <w:rsid w:val="00357884"/>
    <w:rsid w:val="00361738"/>
    <w:rsid w:val="00367447"/>
    <w:rsid w:val="003A17A3"/>
    <w:rsid w:val="003A2529"/>
    <w:rsid w:val="003F4EC1"/>
    <w:rsid w:val="003F636B"/>
    <w:rsid w:val="004577A2"/>
    <w:rsid w:val="0048219E"/>
    <w:rsid w:val="004B0780"/>
    <w:rsid w:val="004B3738"/>
    <w:rsid w:val="004C0D27"/>
    <w:rsid w:val="004D0EA7"/>
    <w:rsid w:val="004D3D74"/>
    <w:rsid w:val="004E32D3"/>
    <w:rsid w:val="004F2F97"/>
    <w:rsid w:val="004F4C06"/>
    <w:rsid w:val="00507392"/>
    <w:rsid w:val="005623CB"/>
    <w:rsid w:val="00570F95"/>
    <w:rsid w:val="005777F8"/>
    <w:rsid w:val="005A13C1"/>
    <w:rsid w:val="005D5B76"/>
    <w:rsid w:val="0062473B"/>
    <w:rsid w:val="006706C8"/>
    <w:rsid w:val="006723E8"/>
    <w:rsid w:val="006769F3"/>
    <w:rsid w:val="006B1D29"/>
    <w:rsid w:val="006C6483"/>
    <w:rsid w:val="006D44EC"/>
    <w:rsid w:val="006D6939"/>
    <w:rsid w:val="006E05A3"/>
    <w:rsid w:val="006E2854"/>
    <w:rsid w:val="006E65E6"/>
    <w:rsid w:val="007020DB"/>
    <w:rsid w:val="00706D03"/>
    <w:rsid w:val="00706EF7"/>
    <w:rsid w:val="007313B4"/>
    <w:rsid w:val="00742650"/>
    <w:rsid w:val="00753BB6"/>
    <w:rsid w:val="007568F7"/>
    <w:rsid w:val="007706EF"/>
    <w:rsid w:val="007822D0"/>
    <w:rsid w:val="00792DB5"/>
    <w:rsid w:val="007C40E8"/>
    <w:rsid w:val="00805619"/>
    <w:rsid w:val="008071FB"/>
    <w:rsid w:val="008252AD"/>
    <w:rsid w:val="0084138C"/>
    <w:rsid w:val="008542A2"/>
    <w:rsid w:val="008616C6"/>
    <w:rsid w:val="0087136D"/>
    <w:rsid w:val="00887858"/>
    <w:rsid w:val="00887FBA"/>
    <w:rsid w:val="00895397"/>
    <w:rsid w:val="008D3075"/>
    <w:rsid w:val="009028C0"/>
    <w:rsid w:val="009A000A"/>
    <w:rsid w:val="009F74A7"/>
    <w:rsid w:val="00A06940"/>
    <w:rsid w:val="00A2015A"/>
    <w:rsid w:val="00A3267F"/>
    <w:rsid w:val="00A43C0B"/>
    <w:rsid w:val="00A64458"/>
    <w:rsid w:val="00A87BC8"/>
    <w:rsid w:val="00AC624A"/>
    <w:rsid w:val="00AE0206"/>
    <w:rsid w:val="00B319A7"/>
    <w:rsid w:val="00B5026D"/>
    <w:rsid w:val="00B542DA"/>
    <w:rsid w:val="00B66EA2"/>
    <w:rsid w:val="00BA5E73"/>
    <w:rsid w:val="00BD1191"/>
    <w:rsid w:val="00C14CDC"/>
    <w:rsid w:val="00C15046"/>
    <w:rsid w:val="00C278A7"/>
    <w:rsid w:val="00C35B01"/>
    <w:rsid w:val="00C36F4E"/>
    <w:rsid w:val="00C87ADF"/>
    <w:rsid w:val="00C95D52"/>
    <w:rsid w:val="00CC56AF"/>
    <w:rsid w:val="00CC7D20"/>
    <w:rsid w:val="00D117DA"/>
    <w:rsid w:val="00D218EB"/>
    <w:rsid w:val="00D31523"/>
    <w:rsid w:val="00D32B4E"/>
    <w:rsid w:val="00D42690"/>
    <w:rsid w:val="00D53441"/>
    <w:rsid w:val="00D6031F"/>
    <w:rsid w:val="00D6285C"/>
    <w:rsid w:val="00D939FD"/>
    <w:rsid w:val="00DA2980"/>
    <w:rsid w:val="00DB2742"/>
    <w:rsid w:val="00DC7A58"/>
    <w:rsid w:val="00DE620A"/>
    <w:rsid w:val="00DF1204"/>
    <w:rsid w:val="00E00F1B"/>
    <w:rsid w:val="00E91AAE"/>
    <w:rsid w:val="00EA4748"/>
    <w:rsid w:val="00F07632"/>
    <w:rsid w:val="00F1377A"/>
    <w:rsid w:val="00F42088"/>
    <w:rsid w:val="00F5631D"/>
    <w:rsid w:val="00F5672C"/>
    <w:rsid w:val="00F62CD0"/>
    <w:rsid w:val="00F87597"/>
    <w:rsid w:val="00FB6BFB"/>
    <w:rsid w:val="00FC3EDD"/>
    <w:rsid w:val="00FC6521"/>
    <w:rsid w:val="00FD2B06"/>
    <w:rsid w:val="00FE4CCB"/>
    <w:rsid w:val="03042B7B"/>
    <w:rsid w:val="05BA5170"/>
    <w:rsid w:val="09A57AB9"/>
    <w:rsid w:val="09B42B56"/>
    <w:rsid w:val="139E3615"/>
    <w:rsid w:val="1F2920A1"/>
    <w:rsid w:val="22955E66"/>
    <w:rsid w:val="265A003C"/>
    <w:rsid w:val="31484468"/>
    <w:rsid w:val="325A4268"/>
    <w:rsid w:val="35E13508"/>
    <w:rsid w:val="36A21F91"/>
    <w:rsid w:val="4C396B24"/>
    <w:rsid w:val="4E5422C6"/>
    <w:rsid w:val="5054638E"/>
    <w:rsid w:val="5525529A"/>
    <w:rsid w:val="568E091A"/>
    <w:rsid w:val="67CB396D"/>
    <w:rsid w:val="69906849"/>
    <w:rsid w:val="6BBB6654"/>
    <w:rsid w:val="72A541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宋体"/>
      <w:sz w:val="22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semiHidden/>
    <w:unhideWhenUsed/>
    <w:qFormat/>
    <w:uiPriority w:val="99"/>
  </w:style>
  <w:style w:type="paragraph" w:styleId="3">
    <w:name w:val="Body Text"/>
    <w:basedOn w:val="1"/>
    <w:qFormat/>
    <w:uiPriority w:val="1"/>
    <w:rPr>
      <w:rFonts w:ascii="宋体" w:hAnsi="宋体"/>
      <w:sz w:val="32"/>
      <w:szCs w:val="32"/>
    </w:rPr>
  </w:style>
  <w:style w:type="paragraph" w:styleId="4">
    <w:name w:val="Balloon Text"/>
    <w:basedOn w:val="1"/>
    <w:link w:val="19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22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eastAsia="Arial Unicode MS" w:cs="Arial Unicode MS"/>
      <w:kern w:val="2"/>
      <w:sz w:val="21"/>
    </w:rPr>
  </w:style>
  <w:style w:type="paragraph" w:styleId="8">
    <w:name w:val="annotation subject"/>
    <w:basedOn w:val="2"/>
    <w:next w:val="2"/>
    <w:link w:val="21"/>
    <w:semiHidden/>
    <w:unhideWhenUsed/>
    <w:uiPriority w:val="99"/>
    <w:rPr>
      <w:b/>
      <w:bCs/>
    </w:rPr>
  </w:style>
  <w:style w:type="table" w:styleId="10">
    <w:name w:val="Table Grid"/>
    <w:basedOn w:val="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1"/>
    <w:semiHidden/>
    <w:unhideWhenUsed/>
    <w:uiPriority w:val="99"/>
    <w:rPr>
      <w:sz w:val="21"/>
      <w:szCs w:val="21"/>
    </w:rPr>
  </w:style>
  <w:style w:type="paragraph" w:styleId="15">
    <w:name w:val="List Paragraph"/>
    <w:basedOn w:val="1"/>
    <w:qFormat/>
    <w:uiPriority w:val="34"/>
    <w:pPr>
      <w:ind w:firstLine="420"/>
    </w:pPr>
  </w:style>
  <w:style w:type="character" w:customStyle="1" w:styleId="16">
    <w:name w:val="页眉 字符"/>
    <w:basedOn w:val="11"/>
    <w:link w:val="6"/>
    <w:qFormat/>
    <w:uiPriority w:val="99"/>
    <w:rPr>
      <w:rFonts w:ascii="Calibri" w:hAnsi="Calibri" w:eastAsia="宋体" w:cs="宋体"/>
      <w:kern w:val="0"/>
      <w:sz w:val="18"/>
      <w:szCs w:val="18"/>
    </w:rPr>
  </w:style>
  <w:style w:type="character" w:customStyle="1" w:styleId="17">
    <w:name w:val="页脚 字符"/>
    <w:basedOn w:val="11"/>
    <w:link w:val="5"/>
    <w:qFormat/>
    <w:uiPriority w:val="99"/>
    <w:rPr>
      <w:rFonts w:ascii="Calibri" w:hAnsi="Calibri" w:eastAsia="宋体" w:cs="宋体"/>
      <w:kern w:val="0"/>
      <w:sz w:val="18"/>
      <w:szCs w:val="18"/>
    </w:rPr>
  </w:style>
  <w:style w:type="character" w:customStyle="1" w:styleId="18">
    <w:name w:val="hps"/>
    <w:basedOn w:val="11"/>
    <w:qFormat/>
    <w:uiPriority w:val="0"/>
  </w:style>
  <w:style w:type="character" w:customStyle="1" w:styleId="19">
    <w:name w:val="批注框文本 字符"/>
    <w:basedOn w:val="11"/>
    <w:link w:val="4"/>
    <w:semiHidden/>
    <w:qFormat/>
    <w:uiPriority w:val="99"/>
    <w:rPr>
      <w:rFonts w:ascii="Calibri" w:hAnsi="Calibri" w:cs="宋体"/>
      <w:sz w:val="18"/>
      <w:szCs w:val="18"/>
    </w:rPr>
  </w:style>
  <w:style w:type="character" w:customStyle="1" w:styleId="20">
    <w:name w:val="批注文字 字符"/>
    <w:basedOn w:val="11"/>
    <w:link w:val="2"/>
    <w:semiHidden/>
    <w:qFormat/>
    <w:uiPriority w:val="99"/>
    <w:rPr>
      <w:rFonts w:ascii="Calibri" w:hAnsi="Calibri" w:cs="宋体"/>
      <w:sz w:val="22"/>
      <w:szCs w:val="22"/>
    </w:rPr>
  </w:style>
  <w:style w:type="character" w:customStyle="1" w:styleId="21">
    <w:name w:val="批注主题 字符"/>
    <w:basedOn w:val="20"/>
    <w:link w:val="8"/>
    <w:semiHidden/>
    <w:qFormat/>
    <w:uiPriority w:val="99"/>
    <w:rPr>
      <w:rFonts w:ascii="Calibri" w:hAnsi="Calibri" w:cs="宋体"/>
      <w:b/>
      <w:bCs/>
      <w:sz w:val="22"/>
      <w:szCs w:val="22"/>
    </w:rPr>
  </w:style>
  <w:style w:type="character" w:customStyle="1" w:styleId="22">
    <w:name w:val="HTML 预设格式 字符"/>
    <w:basedOn w:val="11"/>
    <w:link w:val="7"/>
    <w:qFormat/>
    <w:uiPriority w:val="99"/>
    <w:rPr>
      <w:rFonts w:ascii="Arial Unicode MS" w:hAnsi="Arial Unicode MS" w:eastAsia="Arial Unicode MS" w:cs="Arial Unicode MS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997</Words>
  <Characters>1074</Characters>
  <Lines>8</Lines>
  <Paragraphs>2</Paragraphs>
  <TotalTime>33</TotalTime>
  <ScaleCrop>false</ScaleCrop>
  <LinksUpToDate>false</LinksUpToDate>
  <CharactersWithSpaces>1089</CharactersWithSpaces>
  <Application>WPS Office_12.1.0.19768_F1E327BC-269C-435d-A152-05C5408002CA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2025-08-01T01:01:00Z</dcterms:created>
  <dc:creator>fangl</dc:creator>
  <cp:lastModifiedBy>吴抒</cp:lastModifiedBy>
  <cp:lastPrinted>2025-08-01T01:01:00Z</cp:lastPrinted>
  <dcterms:modified xsi:type="dcterms:W3CDTF">2025-08-01T01:37:27Z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2052-12.1.0.19768</vt:lpwstr>
  </property>
  <property fmtid="{D5CDD505-2E9C-101B-9397-08002B2CF9AE}" pid="3" name="ICV">
    <vt:lpwstr>8DB21EEB184147E49D5EE0FE68F52C52_13</vt:lpwstr>
  </property>
  <property fmtid="{D5CDD505-2E9C-101B-9397-08002B2CF9AE}" pid="4" name="KSOTemplateDocerSaveRecord">
    <vt:lpwstr>eyJoZGlkIjoiMzZjNDQ5ZDU0MGE3ZTQ2ZTFlMmZiNmUwNGIwZTM0YTciLCJ1c2VySWQiOiI1NTc4NzYxMjcifQ==</vt:lpwstr>
  </property>
</Properties>
</file>